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vertAnchor="page" w:horzAnchor="margin" w:tblpX="-289" w:tblpY="1641"/>
        <w:tblW w:w="5150" w:type="pct"/>
        <w:tblLook w:val="01E0" w:firstRow="1" w:lastRow="1" w:firstColumn="1" w:lastColumn="1" w:noHBand="0" w:noVBand="0"/>
      </w:tblPr>
      <w:tblGrid>
        <w:gridCol w:w="4906"/>
        <w:gridCol w:w="5176"/>
        <w:gridCol w:w="4623"/>
      </w:tblGrid>
      <w:tr w:rsidR="00950447" w:rsidRPr="0041335C" w:rsidTr="00950447">
        <w:tc>
          <w:tcPr>
            <w:tcW w:w="5000" w:type="pct"/>
            <w:gridSpan w:val="3"/>
          </w:tcPr>
          <w:p w:rsidR="00950447" w:rsidRDefault="00950447" w:rsidP="009504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CLASSE PRIMA – SEC. di I Grado</w:t>
            </w:r>
          </w:p>
          <w:p w:rsidR="00950447" w:rsidRPr="0041335C" w:rsidRDefault="00950447" w:rsidP="00950447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950447" w:rsidRPr="0038277E" w:rsidTr="00950447">
        <w:tc>
          <w:tcPr>
            <w:tcW w:w="1668" w:type="pct"/>
          </w:tcPr>
          <w:p w:rsidR="00950447" w:rsidRDefault="00950447" w:rsidP="00950447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447" w:rsidRPr="0038277E" w:rsidRDefault="00950447" w:rsidP="00950447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32" w:type="pct"/>
            <w:gridSpan w:val="2"/>
          </w:tcPr>
          <w:p w:rsidR="00950447" w:rsidRDefault="00950447" w:rsidP="00950447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447" w:rsidRDefault="00950447" w:rsidP="00950447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51B35">
              <w:rPr>
                <w:rFonts w:ascii="Times New Roman" w:hAnsi="Times New Roman"/>
                <w:b/>
                <w:sz w:val="24"/>
                <w:szCs w:val="24"/>
              </w:rPr>
              <w:t xml:space="preserve">COMPETENZE DI BASE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TECNOLOGIA</w:t>
            </w:r>
          </w:p>
          <w:p w:rsidR="00950447" w:rsidRPr="00751B35" w:rsidRDefault="00950447" w:rsidP="00950447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0447" w:rsidRPr="0038277E" w:rsidTr="00950447">
        <w:tc>
          <w:tcPr>
            <w:tcW w:w="1668" w:type="pct"/>
          </w:tcPr>
          <w:p w:rsidR="00950447" w:rsidRDefault="00950447" w:rsidP="00950447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  <w:p w:rsidR="00950447" w:rsidRDefault="00950447" w:rsidP="00950447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  <w:color w:val="000000"/>
                <w:lang w:val="it-IT"/>
              </w:rPr>
              <w:t>Fonti di legittimazione:</w:t>
            </w:r>
          </w:p>
          <w:p w:rsidR="00950447" w:rsidRPr="0038277E" w:rsidRDefault="00950447" w:rsidP="00950447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</w:tc>
        <w:tc>
          <w:tcPr>
            <w:tcW w:w="3332" w:type="pct"/>
            <w:gridSpan w:val="2"/>
          </w:tcPr>
          <w:p w:rsidR="00950447" w:rsidRDefault="00950447" w:rsidP="00950447">
            <w:pPr>
              <w:pStyle w:val="TableContents"/>
              <w:rPr>
                <w:lang w:val="it-IT"/>
              </w:rPr>
            </w:pPr>
          </w:p>
          <w:p w:rsidR="00950447" w:rsidRPr="00751B35" w:rsidRDefault="00950447" w:rsidP="00950447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Raccomandazione del Parlamento Europeo e del Consiglio 18.12.2006</w:t>
            </w:r>
          </w:p>
          <w:p w:rsidR="00950447" w:rsidRDefault="00950447" w:rsidP="00950447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Indicazioni Nazionali per il Curricolo 2007</w:t>
            </w:r>
          </w:p>
          <w:p w:rsidR="00950447" w:rsidRPr="00751B35" w:rsidRDefault="00950447" w:rsidP="00950447">
            <w:pPr>
              <w:pStyle w:val="TableContents"/>
              <w:rPr>
                <w:lang w:val="it-IT"/>
              </w:rPr>
            </w:pPr>
          </w:p>
        </w:tc>
      </w:tr>
      <w:tr w:rsidR="00950447" w:rsidRPr="0038277E" w:rsidTr="00950447">
        <w:tc>
          <w:tcPr>
            <w:tcW w:w="1668" w:type="pct"/>
          </w:tcPr>
          <w:p w:rsidR="00950447" w:rsidRPr="0038277E" w:rsidRDefault="00950447" w:rsidP="00950447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</w:rPr>
              <w:t>COMPETENZE SPECIFICHE/DI BASE</w:t>
            </w:r>
          </w:p>
        </w:tc>
        <w:tc>
          <w:tcPr>
            <w:tcW w:w="3332" w:type="pct"/>
            <w:gridSpan w:val="2"/>
          </w:tcPr>
          <w:p w:rsidR="00950447" w:rsidRPr="00B5258A" w:rsidRDefault="00950447" w:rsidP="00950447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Progettare e realizzare semplici manufatti e strumenti spiegando le fasi del processo;</w:t>
            </w:r>
          </w:p>
          <w:p w:rsidR="00950447" w:rsidRPr="00B5258A" w:rsidRDefault="00950447" w:rsidP="00950447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Utilizzare con dimestichezza le più comuni tecnologie, individuando le soluzioni potenzialmente utili ad un dato contesto applicativo, a partire dall’attività di studio;</w:t>
            </w:r>
          </w:p>
          <w:p w:rsidR="00950447" w:rsidRPr="00950447" w:rsidRDefault="00950447" w:rsidP="00950447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447">
              <w:rPr>
                <w:rFonts w:ascii="Times New Roman" w:hAnsi="Times New Roman"/>
                <w:sz w:val="24"/>
                <w:szCs w:val="24"/>
              </w:rPr>
              <w:t>Individuare le potenzialità, i limiti e i rischi nell’uso delle tecnologie, con particolare riferimento al contesto produttivo, culturale e sociale in cui vengono applicate.</w:t>
            </w:r>
          </w:p>
        </w:tc>
      </w:tr>
      <w:tr w:rsidR="00950447" w:rsidRPr="0038277E" w:rsidTr="00950447">
        <w:trPr>
          <w:trHeight w:val="384"/>
        </w:trPr>
        <w:tc>
          <w:tcPr>
            <w:tcW w:w="1668" w:type="pct"/>
          </w:tcPr>
          <w:p w:rsidR="00950447" w:rsidRPr="0038277E" w:rsidRDefault="00950447" w:rsidP="009504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760" w:type="pct"/>
          </w:tcPr>
          <w:p w:rsidR="00950447" w:rsidRPr="0038277E" w:rsidRDefault="00950447" w:rsidP="00950447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ABILITÀ</w:t>
            </w:r>
          </w:p>
        </w:tc>
        <w:tc>
          <w:tcPr>
            <w:tcW w:w="1572" w:type="pct"/>
          </w:tcPr>
          <w:p w:rsidR="00950447" w:rsidRPr="0038277E" w:rsidRDefault="00950447" w:rsidP="00950447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CONOSCENZE</w:t>
            </w:r>
          </w:p>
        </w:tc>
      </w:tr>
      <w:tr w:rsidR="00950447" w:rsidRPr="00C03C3F" w:rsidTr="00950447">
        <w:trPr>
          <w:trHeight w:val="384"/>
        </w:trPr>
        <w:tc>
          <w:tcPr>
            <w:tcW w:w="1668" w:type="pct"/>
          </w:tcPr>
          <w:p w:rsidR="00950447" w:rsidRPr="00C03C3F" w:rsidRDefault="00950447" w:rsidP="0095044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47" w:rsidRPr="00C03C3F" w:rsidRDefault="00950447" w:rsidP="00950447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C3F">
              <w:rPr>
                <w:rFonts w:ascii="Times New Roman" w:hAnsi="Times New Roman"/>
                <w:sz w:val="24"/>
                <w:szCs w:val="24"/>
              </w:rPr>
              <w:t>Progettare e realizzare semplici manufatti e strumenti spiegando le fasi del processo</w:t>
            </w:r>
          </w:p>
          <w:p w:rsidR="00950447" w:rsidRPr="00C03C3F" w:rsidRDefault="00950447" w:rsidP="00E16AD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</w:tcPr>
          <w:p w:rsidR="00A6505A" w:rsidRDefault="00A6505A" w:rsidP="00764C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VEDERE, OSSERVARE E SPERIMENTARE</w:t>
            </w:r>
          </w:p>
          <w:p w:rsidR="00ED4A5F" w:rsidRPr="00764C39" w:rsidRDefault="00ED4A5F" w:rsidP="00764C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6ADD" w:rsidRPr="00C03C3F" w:rsidRDefault="008663C1" w:rsidP="00E16A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Individua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 xml:space="preserve"> il rapporto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 interdipendenza tra uomo, 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>tecnica e ambiente.</w:t>
            </w:r>
          </w:p>
          <w:p w:rsidR="00E16ADD" w:rsidRDefault="008663C1" w:rsidP="00E16A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Riflette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 xml:space="preserve"> sull’inqui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namento ambientale dovuto alla 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>trasformazione delle materie prime</w:t>
            </w:r>
          </w:p>
          <w:p w:rsidR="00ED4A5F" w:rsidRPr="00C03C3F" w:rsidRDefault="00ED4A5F" w:rsidP="00E16A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Osserva le principali caratteristiche dei materiali di uso quotidiano</w:t>
            </w:r>
          </w:p>
          <w:p w:rsidR="00E16ADD" w:rsidRPr="00C03C3F" w:rsidRDefault="008663C1" w:rsidP="00E16AD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Valuta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 xml:space="preserve"> il problema dei rifiuti, della raccolta differenziata, del recupero e del riciclaggio</w:t>
            </w:r>
          </w:p>
          <w:p w:rsidR="00950447" w:rsidRPr="00C03C3F" w:rsidRDefault="00950447" w:rsidP="00ED4A5F">
            <w:pPr>
              <w:tabs>
                <w:tab w:val="left" w:pos="316"/>
              </w:tabs>
              <w:ind w:left="360"/>
            </w:pPr>
          </w:p>
        </w:tc>
        <w:tc>
          <w:tcPr>
            <w:tcW w:w="1572" w:type="pct"/>
          </w:tcPr>
          <w:p w:rsidR="00ED4A5F" w:rsidRDefault="00ED4A5F" w:rsidP="00ED4A5F">
            <w:pPr>
              <w:pStyle w:val="Paragrafoelenco"/>
            </w:pPr>
          </w:p>
          <w:p w:rsidR="00950447" w:rsidRDefault="00ED4A5F" w:rsidP="00ED4A5F">
            <w:pPr>
              <w:pStyle w:val="Paragrafoelenco"/>
              <w:numPr>
                <w:ilvl w:val="0"/>
                <w:numId w:val="2"/>
              </w:numPr>
            </w:pPr>
            <w:r w:rsidRPr="00ED4A5F">
              <w:t xml:space="preserve">Bisogni, </w:t>
            </w:r>
            <w:r>
              <w:t>beni, materiali e risorse</w:t>
            </w:r>
          </w:p>
          <w:p w:rsidR="00ED4A5F" w:rsidRDefault="00ED4A5F" w:rsidP="00ED4A5F">
            <w:pPr>
              <w:pStyle w:val="Paragrafoelenco"/>
            </w:pPr>
          </w:p>
          <w:p w:rsidR="00ED4A5F" w:rsidRDefault="00ED4A5F" w:rsidP="00ED4A5F">
            <w:pPr>
              <w:pStyle w:val="Paragrafoelenco"/>
              <w:numPr>
                <w:ilvl w:val="0"/>
                <w:numId w:val="2"/>
              </w:numPr>
            </w:pPr>
            <w:r>
              <w:t>Risorse rinnovabili ed esauribili</w:t>
            </w:r>
          </w:p>
          <w:p w:rsidR="00ED4A5F" w:rsidRDefault="00ED4A5F" w:rsidP="00ED4A5F">
            <w:pPr>
              <w:pStyle w:val="Paragrafoelenco"/>
            </w:pPr>
          </w:p>
          <w:p w:rsidR="00ED4A5F" w:rsidRDefault="00ED4A5F" w:rsidP="00ED4A5F">
            <w:pPr>
              <w:pStyle w:val="Paragrafoelenco"/>
            </w:pPr>
          </w:p>
          <w:p w:rsidR="00ED4A5F" w:rsidRDefault="00FF44C2" w:rsidP="00ED4A5F">
            <w:pPr>
              <w:pStyle w:val="Paragrafoelenco"/>
              <w:numPr>
                <w:ilvl w:val="0"/>
                <w:numId w:val="2"/>
              </w:numPr>
            </w:pPr>
            <w:r>
              <w:t>Il c</w:t>
            </w:r>
            <w:r w:rsidR="00ED4A5F">
              <w:t>iclo vitale del bene e problema dello smaltimento dei rifiuti</w:t>
            </w:r>
          </w:p>
          <w:p w:rsidR="00ED4A5F" w:rsidRDefault="00ED4A5F" w:rsidP="00ED4A5F">
            <w:pPr>
              <w:pStyle w:val="Paragrafoelenco"/>
            </w:pPr>
          </w:p>
          <w:p w:rsidR="00ED4A5F" w:rsidRPr="00ED4A5F" w:rsidRDefault="00ED4A5F" w:rsidP="00ED4A5F">
            <w:pPr>
              <w:pStyle w:val="Paragrafoelenco"/>
              <w:numPr>
                <w:ilvl w:val="0"/>
                <w:numId w:val="2"/>
              </w:numPr>
            </w:pPr>
            <w:r>
              <w:lastRenderedPageBreak/>
              <w:t>Classificazione, caratteristiche, proprietà ed utilizzo dei materiali più comuni</w:t>
            </w:r>
          </w:p>
        </w:tc>
      </w:tr>
      <w:tr w:rsidR="00950447" w:rsidRPr="00C03C3F" w:rsidTr="00950447">
        <w:trPr>
          <w:trHeight w:val="384"/>
        </w:trPr>
        <w:tc>
          <w:tcPr>
            <w:tcW w:w="1668" w:type="pct"/>
          </w:tcPr>
          <w:p w:rsidR="00950447" w:rsidRPr="00C03C3F" w:rsidRDefault="00950447" w:rsidP="0095044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47" w:rsidRPr="00C03C3F" w:rsidRDefault="00950447" w:rsidP="0095044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C3F">
              <w:rPr>
                <w:rFonts w:ascii="Times New Roman" w:hAnsi="Times New Roman"/>
                <w:sz w:val="24"/>
                <w:szCs w:val="24"/>
              </w:rPr>
              <w:t xml:space="preserve">Utilizzare con dimestichezza le più comuni tecnologie, individuando le soluzioni potenzialmente utili ad un dato contesto applicativo, a </w:t>
            </w:r>
            <w:r w:rsidR="00E16ADD" w:rsidRPr="00C03C3F">
              <w:rPr>
                <w:rFonts w:ascii="Times New Roman" w:hAnsi="Times New Roman"/>
                <w:sz w:val="24"/>
                <w:szCs w:val="24"/>
              </w:rPr>
              <w:t>partire dall’attività di studio</w:t>
            </w:r>
          </w:p>
          <w:p w:rsidR="00950447" w:rsidRPr="00C03C3F" w:rsidRDefault="00950447" w:rsidP="00C03C3F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</w:tcPr>
          <w:p w:rsidR="00764C39" w:rsidRPr="008663C1" w:rsidRDefault="00A6505A" w:rsidP="00764C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INTERVENIRE, TRASFORMARE E PRODURRE</w:t>
            </w:r>
          </w:p>
          <w:p w:rsidR="00E16ADD" w:rsidRPr="00C03C3F" w:rsidRDefault="008663C1" w:rsidP="00E16AD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Effettua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 xml:space="preserve"> ricerche dirette e indirette sui materia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l</w:t>
            </w:r>
            <w:r w:rsidR="00F93B5B">
              <w:rPr>
                <w:rFonts w:ascii="Times New Roman" w:hAnsi="Times New Roman"/>
                <w:bCs/>
                <w:sz w:val="24"/>
                <w:szCs w:val="24"/>
              </w:rPr>
              <w:t xml:space="preserve">i oggetto di studio </w:t>
            </w:r>
          </w:p>
          <w:p w:rsidR="00ED4A5F" w:rsidRPr="00F93B5B" w:rsidRDefault="008663C1" w:rsidP="00E16AD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B5B">
              <w:rPr>
                <w:rFonts w:ascii="Times New Roman" w:hAnsi="Times New Roman"/>
                <w:bCs/>
                <w:sz w:val="24"/>
                <w:szCs w:val="24"/>
              </w:rPr>
              <w:t>Rappresenta</w:t>
            </w:r>
            <w:r w:rsidR="00E16ADD" w:rsidRPr="00F93B5B">
              <w:rPr>
                <w:rFonts w:ascii="Times New Roman" w:hAnsi="Times New Roman"/>
                <w:bCs/>
                <w:sz w:val="24"/>
                <w:szCs w:val="24"/>
              </w:rPr>
              <w:t xml:space="preserve"> il ciclo produttivo dei materiali (dalla materia prima al prodotto finito)</w:t>
            </w:r>
            <w:r w:rsidR="00ED4A5F" w:rsidRPr="00F93B5B">
              <w:rPr>
                <w:bCs/>
              </w:rPr>
              <w:t xml:space="preserve"> </w:t>
            </w:r>
          </w:p>
          <w:p w:rsidR="00F93B5B" w:rsidRPr="00F93B5B" w:rsidRDefault="00F93B5B" w:rsidP="00E16AD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B5B">
              <w:rPr>
                <w:rFonts w:ascii="Times New Roman" w:hAnsi="Times New Roman"/>
                <w:bCs/>
                <w:sz w:val="24"/>
                <w:szCs w:val="24"/>
              </w:rPr>
              <w:t>Rappresenta graficamente dati sulla produzione e sul consumo dei materiali</w:t>
            </w:r>
          </w:p>
          <w:p w:rsidR="00950447" w:rsidRPr="00C03C3F" w:rsidRDefault="008663C1" w:rsidP="00E16AD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Conosce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 xml:space="preserve"> il concetto di consumismo e di riciclaggio di alcuni prodotti di uso comune (legno,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carta, vetro, 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>materie plastiche).</w:t>
            </w:r>
          </w:p>
        </w:tc>
        <w:tc>
          <w:tcPr>
            <w:tcW w:w="1572" w:type="pct"/>
          </w:tcPr>
          <w:p w:rsidR="00F93B5B" w:rsidRDefault="00F93B5B" w:rsidP="00F93B5B">
            <w:pPr>
              <w:tabs>
                <w:tab w:val="left" w:pos="175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3B5B" w:rsidRDefault="00F93B5B" w:rsidP="00F93B5B">
            <w:p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0447" w:rsidRDefault="00FF44C2" w:rsidP="00C03C3F">
            <w:pPr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Il r</w:t>
            </w:r>
            <w:r w:rsidR="00F93B5B">
              <w:rPr>
                <w:rFonts w:ascii="Times New Roman" w:hAnsi="Times New Roman"/>
                <w:bCs/>
                <w:sz w:val="24"/>
                <w:szCs w:val="24"/>
              </w:rPr>
              <w:t>iciclaggio dei principali materiali di uso comune</w:t>
            </w:r>
          </w:p>
          <w:p w:rsidR="00F93B5B" w:rsidRDefault="00F93B5B" w:rsidP="00F93B5B">
            <w:pPr>
              <w:tabs>
                <w:tab w:val="left" w:pos="175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3B5B" w:rsidRDefault="00FF44C2" w:rsidP="00C03C3F">
            <w:pPr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 m</w:t>
            </w:r>
            <w:r w:rsidR="00F93B5B">
              <w:rPr>
                <w:rFonts w:ascii="Times New Roman" w:hAnsi="Times New Roman"/>
                <w:bCs/>
                <w:sz w:val="24"/>
                <w:szCs w:val="24"/>
              </w:rPr>
              <w:t>ateriali 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gli</w:t>
            </w:r>
            <w:r w:rsidR="00F93B5B">
              <w:rPr>
                <w:rFonts w:ascii="Times New Roman" w:hAnsi="Times New Roman"/>
                <w:bCs/>
                <w:sz w:val="24"/>
                <w:szCs w:val="24"/>
              </w:rPr>
              <w:t xml:space="preserve"> strumenti per il disegno geometrico</w:t>
            </w:r>
          </w:p>
          <w:p w:rsidR="00F93B5B" w:rsidRDefault="00F93B5B" w:rsidP="00F93B5B">
            <w:p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3B5B" w:rsidRDefault="00FF44C2" w:rsidP="00C03C3F">
            <w:pPr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Il c</w:t>
            </w:r>
            <w:r w:rsidR="00F93B5B">
              <w:rPr>
                <w:rFonts w:ascii="Times New Roman" w:hAnsi="Times New Roman"/>
                <w:bCs/>
                <w:sz w:val="24"/>
                <w:szCs w:val="24"/>
              </w:rPr>
              <w:t>oncetto di misura</w:t>
            </w:r>
          </w:p>
          <w:p w:rsidR="00F93B5B" w:rsidRDefault="00F93B5B" w:rsidP="00F93B5B">
            <w:p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3B5B" w:rsidRDefault="00FF44C2" w:rsidP="00C03C3F">
            <w:pPr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c</w:t>
            </w:r>
            <w:r w:rsidR="00F93B5B">
              <w:rPr>
                <w:rFonts w:ascii="Times New Roman" w:hAnsi="Times New Roman"/>
                <w:bCs/>
                <w:sz w:val="24"/>
                <w:szCs w:val="24"/>
              </w:rPr>
              <w:t>onoscenze di base della geometria piana</w:t>
            </w:r>
          </w:p>
          <w:p w:rsidR="00F93B5B" w:rsidRDefault="00F93B5B" w:rsidP="00F93B5B">
            <w:p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3B5B" w:rsidRPr="00C03C3F" w:rsidRDefault="00FF44C2" w:rsidP="00C03C3F">
            <w:pPr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c</w:t>
            </w:r>
            <w:r w:rsidR="00F93B5B">
              <w:rPr>
                <w:rFonts w:ascii="Times New Roman" w:hAnsi="Times New Roman"/>
                <w:bCs/>
                <w:sz w:val="24"/>
                <w:szCs w:val="24"/>
              </w:rPr>
              <w:t>ostruzioni  geometriche elementari</w:t>
            </w:r>
          </w:p>
        </w:tc>
      </w:tr>
      <w:tr w:rsidR="00950447" w:rsidRPr="00C03C3F" w:rsidTr="005E1B11">
        <w:trPr>
          <w:trHeight w:val="1976"/>
        </w:trPr>
        <w:tc>
          <w:tcPr>
            <w:tcW w:w="1668" w:type="pct"/>
          </w:tcPr>
          <w:p w:rsidR="00950447" w:rsidRPr="00C03C3F" w:rsidRDefault="00950447" w:rsidP="0095044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0447" w:rsidRPr="00C03C3F" w:rsidRDefault="00950447" w:rsidP="0095044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C3F">
              <w:rPr>
                <w:rFonts w:ascii="Times New Roman" w:hAnsi="Times New Roman"/>
                <w:sz w:val="24"/>
                <w:szCs w:val="24"/>
              </w:rPr>
              <w:t>Individuare le potenzialità, i limiti e i rischi nell’uso delle tecnologie, con particolare riferimento al contesto produttivo, culturale e s</w:t>
            </w:r>
            <w:r w:rsidR="00E16ADD" w:rsidRPr="00C03C3F">
              <w:rPr>
                <w:rFonts w:ascii="Times New Roman" w:hAnsi="Times New Roman"/>
                <w:sz w:val="24"/>
                <w:szCs w:val="24"/>
              </w:rPr>
              <w:t>ociale in cui vengono applicate</w:t>
            </w:r>
          </w:p>
          <w:p w:rsidR="00E16ADD" w:rsidRPr="00C03C3F" w:rsidRDefault="00E16ADD" w:rsidP="00E16AD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</w:tcPr>
          <w:p w:rsidR="00764C39" w:rsidRPr="00764C39" w:rsidRDefault="00A6505A" w:rsidP="00764C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PREVEDERE, IMMAGINARE E PROGETTARE</w:t>
            </w:r>
          </w:p>
          <w:p w:rsidR="00F93B5B" w:rsidRPr="005E1B11" w:rsidRDefault="008663C1" w:rsidP="009E403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B11">
              <w:rPr>
                <w:rFonts w:ascii="Times New Roman" w:hAnsi="Times New Roman"/>
                <w:bCs/>
                <w:sz w:val="24"/>
                <w:szCs w:val="24"/>
              </w:rPr>
              <w:t>Utilizza</w:t>
            </w:r>
            <w:r w:rsidR="00E16ADD" w:rsidRPr="005E1B11">
              <w:rPr>
                <w:rFonts w:ascii="Times New Roman" w:hAnsi="Times New Roman"/>
                <w:bCs/>
                <w:sz w:val="24"/>
                <w:szCs w:val="24"/>
              </w:rPr>
              <w:t xml:space="preserve"> in modo appropriato gli strumenti tradizionali del disegno geometrico</w:t>
            </w:r>
          </w:p>
          <w:p w:rsidR="00E16ADD" w:rsidRPr="00C03C3F" w:rsidRDefault="008663C1" w:rsidP="00E16AD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="009E4038">
              <w:rPr>
                <w:rFonts w:ascii="Times New Roman" w:hAnsi="Times New Roman"/>
                <w:bCs/>
                <w:sz w:val="24"/>
                <w:szCs w:val="24"/>
              </w:rPr>
              <w:t>ise</w:t>
            </w:r>
            <w:r w:rsidR="005E1B11">
              <w:rPr>
                <w:rFonts w:ascii="Times New Roman" w:hAnsi="Times New Roman"/>
                <w:bCs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na</w:t>
            </w:r>
            <w:r w:rsidR="005E1B11">
              <w:rPr>
                <w:rFonts w:ascii="Times New Roman" w:hAnsi="Times New Roman"/>
                <w:bCs/>
                <w:sz w:val="24"/>
                <w:szCs w:val="24"/>
              </w:rPr>
              <w:t xml:space="preserve"> semplici figure piane applicando </w:t>
            </w:r>
            <w:r w:rsidR="00E16ADD" w:rsidRPr="00C03C3F">
              <w:rPr>
                <w:rFonts w:ascii="Times New Roman" w:hAnsi="Times New Roman"/>
                <w:bCs/>
                <w:sz w:val="24"/>
                <w:szCs w:val="24"/>
              </w:rPr>
              <w:t>le regole</w:t>
            </w:r>
            <w:r w:rsidR="005E1B11">
              <w:rPr>
                <w:rFonts w:ascii="Times New Roman" w:hAnsi="Times New Roman"/>
                <w:bCs/>
                <w:sz w:val="24"/>
                <w:szCs w:val="24"/>
              </w:rPr>
              <w:t xml:space="preserve"> della geometria</w:t>
            </w:r>
          </w:p>
          <w:p w:rsidR="00950447" w:rsidRPr="00C03C3F" w:rsidRDefault="00950447" w:rsidP="005E1B11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72" w:type="pct"/>
          </w:tcPr>
          <w:p w:rsidR="005E1B11" w:rsidRDefault="005E1B11" w:rsidP="005E1B11">
            <w:pPr>
              <w:tabs>
                <w:tab w:val="left" w:pos="175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6ADD" w:rsidRDefault="00E16ADD" w:rsidP="005E1B11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1B11">
              <w:rPr>
                <w:rFonts w:ascii="Times New Roman" w:hAnsi="Times New Roman"/>
                <w:bCs/>
                <w:sz w:val="24"/>
                <w:szCs w:val="24"/>
              </w:rPr>
              <w:t>Le procedure del disegno tecnico con l’uso di strumenti tradizionali</w:t>
            </w:r>
          </w:p>
          <w:p w:rsidR="005E1B11" w:rsidRPr="005E1B11" w:rsidRDefault="005E1B11" w:rsidP="005E1B11">
            <w:pPr>
              <w:tabs>
                <w:tab w:val="left" w:pos="175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0447" w:rsidRPr="008663C1" w:rsidRDefault="005E1B11" w:rsidP="008663C1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Il disegno modulare ornamentale</w:t>
            </w:r>
          </w:p>
        </w:tc>
      </w:tr>
    </w:tbl>
    <w:p w:rsidR="00FC0EB3" w:rsidRPr="00C03C3F" w:rsidRDefault="00FC0EB3">
      <w:pPr>
        <w:rPr>
          <w:rFonts w:ascii="Times New Roman" w:hAnsi="Times New Roman"/>
          <w:sz w:val="24"/>
          <w:szCs w:val="24"/>
        </w:rPr>
      </w:pPr>
    </w:p>
    <w:p w:rsidR="00C03C3F" w:rsidRPr="00C03C3F" w:rsidRDefault="00C03C3F">
      <w:pPr>
        <w:rPr>
          <w:rFonts w:ascii="Times New Roman" w:hAnsi="Times New Roman"/>
          <w:sz w:val="24"/>
          <w:szCs w:val="24"/>
        </w:rPr>
      </w:pPr>
    </w:p>
    <w:p w:rsidR="00C03C3F" w:rsidRDefault="00C03C3F"/>
    <w:p w:rsidR="00C03C3F" w:rsidRDefault="00C03C3F">
      <w:pPr>
        <w:spacing w:after="160" w:line="259" w:lineRule="auto"/>
      </w:pPr>
      <w:r>
        <w:br w:type="page"/>
      </w:r>
    </w:p>
    <w:tbl>
      <w:tblPr>
        <w:tblStyle w:val="Grigliatabella"/>
        <w:tblpPr w:leftFromText="141" w:rightFromText="141" w:vertAnchor="page" w:horzAnchor="margin" w:tblpX="-289" w:tblpY="1641"/>
        <w:tblW w:w="5371" w:type="pct"/>
        <w:tblLook w:val="01E0" w:firstRow="1" w:lastRow="1" w:firstColumn="1" w:lastColumn="1" w:noHBand="0" w:noVBand="0"/>
      </w:tblPr>
      <w:tblGrid>
        <w:gridCol w:w="5543"/>
        <w:gridCol w:w="4696"/>
        <w:gridCol w:w="5340"/>
      </w:tblGrid>
      <w:tr w:rsidR="00C03C3F" w:rsidRPr="0041335C" w:rsidTr="00CC2BA6">
        <w:tc>
          <w:tcPr>
            <w:tcW w:w="5000" w:type="pct"/>
            <w:gridSpan w:val="3"/>
          </w:tcPr>
          <w:p w:rsidR="00C03C3F" w:rsidRDefault="00C03C3F" w:rsidP="00955F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CLASSE SECONDA – SEC. di I Grado</w:t>
            </w:r>
          </w:p>
          <w:p w:rsidR="00C03C3F" w:rsidRPr="0041335C" w:rsidRDefault="00C03C3F" w:rsidP="00955FED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EF3BBF" w:rsidRPr="0038277E" w:rsidTr="00CC2BA6">
        <w:tc>
          <w:tcPr>
            <w:tcW w:w="1779" w:type="pct"/>
          </w:tcPr>
          <w:p w:rsidR="00C03C3F" w:rsidRDefault="00C03C3F" w:rsidP="00955F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C3F" w:rsidRPr="0038277E" w:rsidRDefault="00C03C3F" w:rsidP="00955F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221" w:type="pct"/>
            <w:gridSpan w:val="2"/>
          </w:tcPr>
          <w:p w:rsidR="00C03C3F" w:rsidRDefault="00C03C3F" w:rsidP="00955FED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C3F" w:rsidRDefault="00C03C3F" w:rsidP="00955FED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51B35">
              <w:rPr>
                <w:rFonts w:ascii="Times New Roman" w:hAnsi="Times New Roman"/>
                <w:b/>
                <w:sz w:val="24"/>
                <w:szCs w:val="24"/>
              </w:rPr>
              <w:t xml:space="preserve">COMPETENZE DI BASE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TECNOLOGIA</w:t>
            </w:r>
          </w:p>
          <w:p w:rsidR="00C03C3F" w:rsidRPr="00751B35" w:rsidRDefault="00C03C3F" w:rsidP="00955FED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3BBF" w:rsidRPr="0038277E" w:rsidTr="00CC2BA6">
        <w:tc>
          <w:tcPr>
            <w:tcW w:w="1779" w:type="pct"/>
          </w:tcPr>
          <w:p w:rsidR="00C03C3F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  <w:p w:rsidR="00C03C3F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  <w:color w:val="000000"/>
                <w:lang w:val="it-IT"/>
              </w:rPr>
              <w:t>Fonti di legittimazione:</w:t>
            </w:r>
          </w:p>
          <w:p w:rsidR="00C03C3F" w:rsidRPr="0038277E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</w:tc>
        <w:tc>
          <w:tcPr>
            <w:tcW w:w="3221" w:type="pct"/>
            <w:gridSpan w:val="2"/>
          </w:tcPr>
          <w:p w:rsidR="00C03C3F" w:rsidRDefault="00C03C3F" w:rsidP="00955FED">
            <w:pPr>
              <w:pStyle w:val="TableContents"/>
              <w:rPr>
                <w:lang w:val="it-IT"/>
              </w:rPr>
            </w:pPr>
          </w:p>
          <w:p w:rsidR="00C03C3F" w:rsidRPr="00751B35" w:rsidRDefault="00C03C3F" w:rsidP="00955FED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Raccomandazione del Parlamento Europeo e del Consiglio 18.12.2006</w:t>
            </w:r>
          </w:p>
          <w:p w:rsidR="00C03C3F" w:rsidRDefault="00C03C3F" w:rsidP="00955FED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Indicazioni Nazionali per il Curricolo 2007</w:t>
            </w:r>
          </w:p>
          <w:p w:rsidR="00C03C3F" w:rsidRPr="00751B35" w:rsidRDefault="00C03C3F" w:rsidP="00955FED">
            <w:pPr>
              <w:pStyle w:val="TableContents"/>
              <w:rPr>
                <w:lang w:val="it-IT"/>
              </w:rPr>
            </w:pPr>
          </w:p>
        </w:tc>
      </w:tr>
      <w:tr w:rsidR="00EF3BBF" w:rsidRPr="0038277E" w:rsidTr="00CC2BA6">
        <w:tc>
          <w:tcPr>
            <w:tcW w:w="1779" w:type="pct"/>
          </w:tcPr>
          <w:p w:rsidR="00C03C3F" w:rsidRPr="0038277E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</w:rPr>
              <w:t>COMPETENZE SPECIFICHE/DI BASE</w:t>
            </w:r>
          </w:p>
        </w:tc>
        <w:tc>
          <w:tcPr>
            <w:tcW w:w="3221" w:type="pct"/>
            <w:gridSpan w:val="2"/>
          </w:tcPr>
          <w:p w:rsidR="00C03C3F" w:rsidRPr="00B5258A" w:rsidRDefault="00C03C3F" w:rsidP="00955FED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Progettare e realizzare semplici manufatti e strumenti spiegando le fasi del processo;</w:t>
            </w:r>
          </w:p>
          <w:p w:rsidR="00C03C3F" w:rsidRPr="00B5258A" w:rsidRDefault="00C03C3F" w:rsidP="00955FED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Utilizzare con dimestichezza le più comuni tecnologie, individuando le soluzioni potenzialmente utili ad un dato contesto applicativo, a partire dall’attività di studio;</w:t>
            </w:r>
          </w:p>
          <w:p w:rsidR="00C03C3F" w:rsidRPr="00950447" w:rsidRDefault="00C03C3F" w:rsidP="00955FED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447">
              <w:rPr>
                <w:rFonts w:ascii="Times New Roman" w:hAnsi="Times New Roman"/>
                <w:sz w:val="24"/>
                <w:szCs w:val="24"/>
              </w:rPr>
              <w:t>Individuare le potenzialità, i limiti e i rischi nell’uso delle tecnologie, con particolare riferimento al contesto produttivo, culturale e sociale in cui vengono applicate.</w:t>
            </w:r>
          </w:p>
        </w:tc>
      </w:tr>
      <w:tr w:rsidR="00AE45D4" w:rsidRPr="0038277E" w:rsidTr="00CC2BA6">
        <w:trPr>
          <w:trHeight w:val="384"/>
        </w:trPr>
        <w:tc>
          <w:tcPr>
            <w:tcW w:w="1779" w:type="pct"/>
          </w:tcPr>
          <w:p w:rsidR="00C03C3F" w:rsidRPr="0038277E" w:rsidRDefault="00C03C3F" w:rsidP="00955F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507" w:type="pct"/>
          </w:tcPr>
          <w:p w:rsidR="00C03C3F" w:rsidRPr="0038277E" w:rsidRDefault="00C03C3F" w:rsidP="00955FED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ABILITÀ</w:t>
            </w:r>
          </w:p>
        </w:tc>
        <w:tc>
          <w:tcPr>
            <w:tcW w:w="1713" w:type="pct"/>
          </w:tcPr>
          <w:p w:rsidR="00C03C3F" w:rsidRPr="0038277E" w:rsidRDefault="00C03C3F" w:rsidP="00955FED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CONOSCENZE</w:t>
            </w:r>
          </w:p>
        </w:tc>
      </w:tr>
      <w:tr w:rsidR="00AE45D4" w:rsidRPr="00AE45D4" w:rsidTr="00CC2BA6">
        <w:trPr>
          <w:trHeight w:val="384"/>
        </w:trPr>
        <w:tc>
          <w:tcPr>
            <w:tcW w:w="1779" w:type="pct"/>
          </w:tcPr>
          <w:p w:rsidR="00C03C3F" w:rsidRPr="00AE45D4" w:rsidRDefault="00C03C3F" w:rsidP="00955FE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C3F" w:rsidRPr="00AE45D4" w:rsidRDefault="00C03C3F" w:rsidP="00955FE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45D4">
              <w:rPr>
                <w:rFonts w:ascii="Times New Roman" w:hAnsi="Times New Roman"/>
                <w:sz w:val="24"/>
                <w:szCs w:val="24"/>
              </w:rPr>
              <w:t>Progettare e realizzare semplici manufatti e strumenti spiegando le fasi del processo</w:t>
            </w:r>
          </w:p>
          <w:p w:rsidR="00C03C3F" w:rsidRPr="00AE45D4" w:rsidRDefault="00C03C3F" w:rsidP="00C03C3F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pct"/>
          </w:tcPr>
          <w:p w:rsidR="008663C1" w:rsidRDefault="008663C1" w:rsidP="008663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VEDERE, OSSERVARE E SPERIMENTARE</w:t>
            </w:r>
          </w:p>
          <w:p w:rsidR="00AE45D4" w:rsidRDefault="008663C1" w:rsidP="00AE45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Individua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le caratteristich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e dell’ambiente</w:t>
            </w:r>
            <w:r w:rsidR="00B35A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B0268">
              <w:rPr>
                <w:rFonts w:ascii="Times New Roman" w:hAnsi="Times New Roman"/>
                <w:bCs/>
                <w:sz w:val="24"/>
                <w:szCs w:val="24"/>
              </w:rPr>
              <w:t xml:space="preserve">naturale ed antropico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in cui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vive </w:t>
            </w:r>
          </w:p>
          <w:p w:rsidR="003B0268" w:rsidRPr="00AE45D4" w:rsidRDefault="003B0268" w:rsidP="00AE45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Riconosce le caratteristiche di una corretta alimentazione</w:t>
            </w:r>
          </w:p>
          <w:p w:rsidR="00AE45D4" w:rsidRPr="00AE45D4" w:rsidRDefault="008663C1" w:rsidP="00AE45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Utilizza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strumenti tecnici inerenti al patrimonio edilizio </w:t>
            </w:r>
          </w:p>
          <w:p w:rsidR="00B35AF1" w:rsidRPr="00AE45D4" w:rsidRDefault="00AE45D4" w:rsidP="00C801F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01F9">
              <w:rPr>
                <w:rFonts w:ascii="Times New Roman" w:hAnsi="Times New Roman"/>
                <w:bCs/>
                <w:sz w:val="24"/>
                <w:szCs w:val="24"/>
              </w:rPr>
              <w:t xml:space="preserve">Sa riconoscere i </w:t>
            </w:r>
            <w:r w:rsidR="008663C1" w:rsidRPr="00C801F9">
              <w:rPr>
                <w:rFonts w:ascii="Times New Roman" w:hAnsi="Times New Roman"/>
                <w:bCs/>
                <w:sz w:val="24"/>
                <w:szCs w:val="24"/>
              </w:rPr>
              <w:t>diversi tessuti urbani, dalla periferia alla città,</w:t>
            </w:r>
            <w:r w:rsidRPr="00C801F9">
              <w:rPr>
                <w:rFonts w:ascii="Times New Roman" w:hAnsi="Times New Roman"/>
                <w:bCs/>
                <w:sz w:val="24"/>
                <w:szCs w:val="24"/>
              </w:rPr>
              <w:t xml:space="preserve"> con le relative problematiche connesse</w:t>
            </w:r>
          </w:p>
        </w:tc>
        <w:tc>
          <w:tcPr>
            <w:tcW w:w="1713" w:type="pct"/>
          </w:tcPr>
          <w:p w:rsidR="00B35AF1" w:rsidRDefault="00B35AF1" w:rsidP="00B35AF1">
            <w:pPr>
              <w:tabs>
                <w:tab w:val="left" w:pos="34"/>
              </w:tabs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E45D4" w:rsidRDefault="00B35AF1" w:rsidP="00AE45D4">
            <w:pPr>
              <w:numPr>
                <w:ilvl w:val="0"/>
                <w:numId w:val="2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tecniche agrarie e le tipologie di coltivazione</w:t>
            </w:r>
          </w:p>
          <w:p w:rsidR="00B35AF1" w:rsidRDefault="00B35AF1" w:rsidP="00B35AF1">
            <w:pPr>
              <w:tabs>
                <w:tab w:val="left" w:pos="34"/>
              </w:tabs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5AF1" w:rsidRDefault="00B35AF1" w:rsidP="00AE45D4">
            <w:pPr>
              <w:numPr>
                <w:ilvl w:val="0"/>
                <w:numId w:val="2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 principi nutritivi e il fabbisogno alimentare</w:t>
            </w:r>
          </w:p>
          <w:p w:rsidR="00B35AF1" w:rsidRDefault="00B35AF1" w:rsidP="00B35AF1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5AF1" w:rsidRDefault="00B35AF1" w:rsidP="00AE45D4">
            <w:pPr>
              <w:numPr>
                <w:ilvl w:val="0"/>
                <w:numId w:val="2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 gruppi di alimenti e la loro conservazione</w:t>
            </w:r>
          </w:p>
          <w:p w:rsidR="00B35AF1" w:rsidRDefault="00B35AF1" w:rsidP="00B35AF1">
            <w:pPr>
              <w:tabs>
                <w:tab w:val="left" w:pos="34"/>
              </w:tabs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5AF1" w:rsidRDefault="00B35AF1" w:rsidP="00AE45D4">
            <w:pPr>
              <w:numPr>
                <w:ilvl w:val="0"/>
                <w:numId w:val="2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tipologie costruttive ed abitative</w:t>
            </w:r>
          </w:p>
          <w:p w:rsidR="00B35AF1" w:rsidRPr="00AE45D4" w:rsidRDefault="00B35AF1" w:rsidP="00B35AF1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3C3F" w:rsidRPr="00AE45D4" w:rsidRDefault="00B35AF1" w:rsidP="00B35AF1">
            <w:pPr>
              <w:numPr>
                <w:ilvl w:val="0"/>
                <w:numId w:val="2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La s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>truttura della città 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la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funzionalità degli spazi pubblici e privati</w:t>
            </w:r>
          </w:p>
        </w:tc>
      </w:tr>
      <w:tr w:rsidR="00AE45D4" w:rsidRPr="00AE45D4" w:rsidTr="00CC2BA6">
        <w:trPr>
          <w:trHeight w:val="384"/>
        </w:trPr>
        <w:tc>
          <w:tcPr>
            <w:tcW w:w="1779" w:type="pct"/>
          </w:tcPr>
          <w:p w:rsidR="00C03C3F" w:rsidRPr="00AE45D4" w:rsidRDefault="00C03C3F" w:rsidP="00955FE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C3F" w:rsidRPr="00AE45D4" w:rsidRDefault="00C03C3F" w:rsidP="008663C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D4">
              <w:rPr>
                <w:rFonts w:ascii="Times New Roman" w:hAnsi="Times New Roman"/>
                <w:sz w:val="24"/>
                <w:szCs w:val="24"/>
              </w:rPr>
              <w:t>Utilizzare con dimestichezza le più comuni tecnologie, individuando le soluzioni potenzialmente utili ad un dato contesto applicativo, a partire dall’attività di studio</w:t>
            </w:r>
          </w:p>
        </w:tc>
        <w:tc>
          <w:tcPr>
            <w:tcW w:w="1507" w:type="pct"/>
          </w:tcPr>
          <w:p w:rsidR="008663C1" w:rsidRPr="008663C1" w:rsidRDefault="008663C1" w:rsidP="008663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INTERVENIRE, TRASFORMARE E PRODURRE</w:t>
            </w:r>
          </w:p>
          <w:p w:rsidR="007C62A8" w:rsidRPr="007C62A8" w:rsidRDefault="008663C1" w:rsidP="007C62A8">
            <w:pPr>
              <w:pStyle w:val="Nessunaspaziatura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Approfondisce</w:t>
            </w:r>
            <w:r w:rsidR="00AE45D4" w:rsidRPr="00AE45D4">
              <w:rPr>
                <w:bCs/>
              </w:rPr>
              <w:t xml:space="preserve"> </w:t>
            </w:r>
            <w:r w:rsidR="007C62A8">
              <w:rPr>
                <w:bCs/>
              </w:rPr>
              <w:t xml:space="preserve">le </w:t>
            </w:r>
            <w:proofErr w:type="gramStart"/>
            <w:r w:rsidR="007C62A8">
              <w:rPr>
                <w:bCs/>
              </w:rPr>
              <w:t>caratteristiche  naturali</w:t>
            </w:r>
            <w:proofErr w:type="gramEnd"/>
            <w:r w:rsidR="007C62A8">
              <w:rPr>
                <w:bCs/>
              </w:rPr>
              <w:t xml:space="preserve"> del proprio territorio</w:t>
            </w:r>
            <w:r w:rsidR="00806094">
              <w:rPr>
                <w:bCs/>
              </w:rPr>
              <w:t xml:space="preserve"> naturale</w:t>
            </w:r>
          </w:p>
          <w:p w:rsidR="007C62A8" w:rsidRPr="00AE45D4" w:rsidRDefault="007C62A8" w:rsidP="007C62A8">
            <w:pPr>
              <w:pStyle w:val="Nessunaspaziatura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>Attua</w:t>
            </w:r>
            <w:r w:rsidRPr="00AE45D4">
              <w:rPr>
                <w:bCs/>
              </w:rPr>
              <w:t xml:space="preserve"> attività </w:t>
            </w:r>
            <w:r w:rsidR="00806094">
              <w:rPr>
                <w:bCs/>
              </w:rPr>
              <w:t>individuale di ricerca sui prodotti alimentari</w:t>
            </w:r>
          </w:p>
          <w:p w:rsidR="007C62A8" w:rsidRPr="007C62A8" w:rsidRDefault="007C62A8" w:rsidP="007C62A8">
            <w:pPr>
              <w:pStyle w:val="Nessunaspaziatura"/>
              <w:numPr>
                <w:ilvl w:val="0"/>
                <w:numId w:val="3"/>
              </w:numPr>
              <w:rPr>
                <w:bCs/>
              </w:rPr>
            </w:pPr>
            <w:r>
              <w:rPr>
                <w:bCs/>
              </w:rPr>
              <w:t xml:space="preserve">Analizza le caratteristiche del proprio ambiente costruito </w:t>
            </w:r>
          </w:p>
          <w:p w:rsidR="00C03C3F" w:rsidRPr="00AE45D4" w:rsidRDefault="00C03C3F" w:rsidP="007C62A8">
            <w:pPr>
              <w:pStyle w:val="Nessunaspaziatura"/>
              <w:rPr>
                <w:bCs/>
              </w:rPr>
            </w:pPr>
          </w:p>
        </w:tc>
        <w:tc>
          <w:tcPr>
            <w:tcW w:w="1713" w:type="pct"/>
          </w:tcPr>
          <w:p w:rsidR="00AE45D4" w:rsidRPr="00AE45D4" w:rsidRDefault="00B67771" w:rsidP="00AE45D4">
            <w:pPr>
              <w:numPr>
                <w:ilvl w:val="0"/>
                <w:numId w:val="3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f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onti di reperimento dei vari </w:t>
            </w:r>
            <w:r w:rsidR="007C62A8">
              <w:rPr>
                <w:rFonts w:ascii="Times New Roman" w:hAnsi="Times New Roman"/>
                <w:bCs/>
                <w:sz w:val="24"/>
                <w:szCs w:val="24"/>
              </w:rPr>
              <w:t>prodotti agricoli</w:t>
            </w:r>
          </w:p>
          <w:p w:rsidR="00AE45D4" w:rsidRPr="00AE45D4" w:rsidRDefault="00AE45D4" w:rsidP="007C62A8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7771" w:rsidRDefault="00B67771" w:rsidP="00B67771">
            <w:pPr>
              <w:numPr>
                <w:ilvl w:val="0"/>
                <w:numId w:val="3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Gli e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>ffetti inquinanti legati alle lavorazioni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del terreno e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delle materie prime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alimentari</w:t>
            </w:r>
          </w:p>
          <w:p w:rsidR="00B67771" w:rsidRDefault="00B67771" w:rsidP="00B67771">
            <w:pPr>
              <w:pStyle w:val="Paragrafoelenco"/>
              <w:rPr>
                <w:bCs/>
              </w:rPr>
            </w:pPr>
          </w:p>
          <w:p w:rsidR="00C03C3F" w:rsidRDefault="007C62A8" w:rsidP="00B67771">
            <w:pPr>
              <w:numPr>
                <w:ilvl w:val="0"/>
                <w:numId w:val="3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06094">
              <w:rPr>
                <w:rFonts w:ascii="Times New Roman" w:hAnsi="Times New Roman"/>
                <w:bCs/>
                <w:sz w:val="24"/>
                <w:szCs w:val="24"/>
              </w:rPr>
              <w:t>Il c</w:t>
            </w:r>
            <w:r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iclo di lavorazione </w:t>
            </w:r>
            <w:r w:rsidRPr="007C62A8">
              <w:rPr>
                <w:rFonts w:ascii="Times New Roman" w:hAnsi="Times New Roman"/>
                <w:bCs/>
                <w:sz w:val="24"/>
                <w:szCs w:val="24"/>
              </w:rPr>
              <w:t>degli alimenti</w:t>
            </w:r>
          </w:p>
          <w:p w:rsidR="00B67771" w:rsidRDefault="00B67771" w:rsidP="00B67771">
            <w:pPr>
              <w:pStyle w:val="Paragrafoelenco"/>
              <w:rPr>
                <w:bCs/>
              </w:rPr>
            </w:pPr>
          </w:p>
          <w:p w:rsidR="00B67771" w:rsidRPr="00AE45D4" w:rsidRDefault="00B67771" w:rsidP="00B67771">
            <w:pPr>
              <w:numPr>
                <w:ilvl w:val="0"/>
                <w:numId w:val="3"/>
              </w:num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La costruzione geometrica delle figure piane</w:t>
            </w:r>
          </w:p>
        </w:tc>
      </w:tr>
      <w:tr w:rsidR="00AE45D4" w:rsidRPr="00AE45D4" w:rsidTr="00CC2BA6">
        <w:trPr>
          <w:trHeight w:val="384"/>
        </w:trPr>
        <w:tc>
          <w:tcPr>
            <w:tcW w:w="1779" w:type="pct"/>
          </w:tcPr>
          <w:p w:rsidR="00C03C3F" w:rsidRPr="00AE45D4" w:rsidRDefault="00C03C3F" w:rsidP="00955FE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C3F" w:rsidRPr="00AE45D4" w:rsidRDefault="00C03C3F" w:rsidP="008663C1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5D4">
              <w:rPr>
                <w:rFonts w:ascii="Times New Roman" w:hAnsi="Times New Roman"/>
                <w:sz w:val="24"/>
                <w:szCs w:val="24"/>
              </w:rPr>
              <w:t>Individuare le potenzialità, i limiti e i rischi nell’uso delle tecnologie, con particolare riferimento al contesto produttivo, culturale e sociale in cui vengono applicate</w:t>
            </w:r>
          </w:p>
        </w:tc>
        <w:tc>
          <w:tcPr>
            <w:tcW w:w="1507" w:type="pct"/>
          </w:tcPr>
          <w:p w:rsidR="008663C1" w:rsidRPr="00764C39" w:rsidRDefault="008663C1" w:rsidP="008663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PREVEDERE, IMMAGINARE E PROGETTARE</w:t>
            </w:r>
          </w:p>
          <w:p w:rsidR="00AE45D4" w:rsidRPr="00AE45D4" w:rsidRDefault="001645F5" w:rsidP="00AE45D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Utilizza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le principali norme convenzionali del disegno tecnico (linee, quotature, scale di riduzione e ingrandimento)</w:t>
            </w:r>
          </w:p>
          <w:p w:rsidR="00AE45D4" w:rsidRPr="00806094" w:rsidRDefault="001645F5" w:rsidP="008060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Rappresenta</w:t>
            </w:r>
            <w:r w:rsidR="00806094">
              <w:rPr>
                <w:rFonts w:ascii="Times New Roman" w:hAnsi="Times New Roman"/>
                <w:bCs/>
                <w:sz w:val="24"/>
                <w:szCs w:val="24"/>
              </w:rPr>
              <w:t xml:space="preserve"> figure geometrich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e </w:t>
            </w:r>
            <w:r w:rsidR="00806094">
              <w:rPr>
                <w:rFonts w:ascii="Times New Roman" w:hAnsi="Times New Roman"/>
                <w:bCs/>
                <w:sz w:val="24"/>
                <w:szCs w:val="24"/>
              </w:rPr>
              <w:t xml:space="preserve">piane 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nelle principali </w:t>
            </w:r>
            <w:proofErr w:type="gramStart"/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>forme  convenzionali</w:t>
            </w:r>
            <w:proofErr w:type="gramEnd"/>
          </w:p>
          <w:p w:rsidR="00C03C3F" w:rsidRPr="00AE45D4" w:rsidRDefault="001645F5" w:rsidP="00AE45D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Progetta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 sinteticamente semplici oggetti di uso quotidiano</w:t>
            </w:r>
          </w:p>
        </w:tc>
        <w:tc>
          <w:tcPr>
            <w:tcW w:w="1713" w:type="pct"/>
          </w:tcPr>
          <w:p w:rsidR="00806094" w:rsidRDefault="00806094" w:rsidP="00806094">
            <w:pPr>
              <w:tabs>
                <w:tab w:val="left" w:pos="-108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E45D4" w:rsidRDefault="00806094" w:rsidP="00AE45D4">
            <w:pPr>
              <w:numPr>
                <w:ilvl w:val="0"/>
                <w:numId w:val="10"/>
              </w:numPr>
              <w:tabs>
                <w:tab w:val="left" w:pos="-1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L’u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 xml:space="preserve">so di strumenti tradizionali al fine di realizzare tavole di disegno tecnico </w:t>
            </w:r>
          </w:p>
          <w:p w:rsidR="00806094" w:rsidRPr="00AE45D4" w:rsidRDefault="00806094" w:rsidP="00806094">
            <w:pPr>
              <w:tabs>
                <w:tab w:val="left" w:pos="-108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E45D4" w:rsidRDefault="00806094" w:rsidP="00AE45D4">
            <w:pPr>
              <w:numPr>
                <w:ilvl w:val="0"/>
                <w:numId w:val="10"/>
              </w:numPr>
              <w:tabs>
                <w:tab w:val="left" w:pos="-1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p</w:t>
            </w:r>
            <w:r w:rsidR="00AE45D4" w:rsidRPr="00AE45D4">
              <w:rPr>
                <w:rFonts w:ascii="Times New Roman" w:hAnsi="Times New Roman"/>
                <w:bCs/>
                <w:sz w:val="24"/>
                <w:szCs w:val="24"/>
              </w:rPr>
              <w:t>rocedure del disegno geometrico con l’uso del computer</w:t>
            </w:r>
          </w:p>
          <w:p w:rsidR="00806094" w:rsidRPr="00AE45D4" w:rsidRDefault="00806094" w:rsidP="00806094">
            <w:pPr>
              <w:tabs>
                <w:tab w:val="left" w:pos="-1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3C3F" w:rsidRPr="00AE45D4" w:rsidRDefault="00806094" w:rsidP="00806094">
            <w:pPr>
              <w:numPr>
                <w:ilvl w:val="0"/>
                <w:numId w:val="10"/>
              </w:numPr>
              <w:tabs>
                <w:tab w:val="left" w:pos="-1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Il disegno modulare ornamentale</w:t>
            </w:r>
          </w:p>
        </w:tc>
      </w:tr>
    </w:tbl>
    <w:p w:rsidR="00C03C3F" w:rsidRPr="00AE45D4" w:rsidRDefault="00C03C3F">
      <w:pPr>
        <w:rPr>
          <w:rFonts w:ascii="Times New Roman" w:hAnsi="Times New Roman"/>
          <w:sz w:val="24"/>
          <w:szCs w:val="24"/>
        </w:rPr>
      </w:pPr>
    </w:p>
    <w:p w:rsidR="00C03C3F" w:rsidRPr="00AE45D4" w:rsidRDefault="00C03C3F">
      <w:pPr>
        <w:rPr>
          <w:rFonts w:ascii="Times New Roman" w:hAnsi="Times New Roman"/>
          <w:sz w:val="24"/>
          <w:szCs w:val="24"/>
        </w:rPr>
      </w:pPr>
    </w:p>
    <w:p w:rsidR="00C03C3F" w:rsidRPr="00AE45D4" w:rsidRDefault="00C03C3F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E45D4">
        <w:rPr>
          <w:rFonts w:ascii="Times New Roman" w:hAnsi="Times New Roman"/>
          <w:sz w:val="24"/>
          <w:szCs w:val="24"/>
        </w:rPr>
        <w:br w:type="page"/>
      </w:r>
    </w:p>
    <w:tbl>
      <w:tblPr>
        <w:tblStyle w:val="Grigliatabella"/>
        <w:tblpPr w:leftFromText="141" w:rightFromText="141" w:vertAnchor="page" w:horzAnchor="margin" w:tblpX="-289" w:tblpY="1641"/>
        <w:tblW w:w="5224" w:type="pct"/>
        <w:tblLook w:val="01E0" w:firstRow="1" w:lastRow="1" w:firstColumn="1" w:lastColumn="1" w:noHBand="0" w:noVBand="0"/>
      </w:tblPr>
      <w:tblGrid>
        <w:gridCol w:w="4982"/>
        <w:gridCol w:w="5258"/>
        <w:gridCol w:w="4913"/>
      </w:tblGrid>
      <w:tr w:rsidR="00C03C3F" w:rsidRPr="0041335C" w:rsidTr="00CC2BA6">
        <w:tc>
          <w:tcPr>
            <w:tcW w:w="5000" w:type="pct"/>
            <w:gridSpan w:val="3"/>
          </w:tcPr>
          <w:p w:rsidR="00C03C3F" w:rsidRDefault="00C03C3F" w:rsidP="00955F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CLASSE TERZA – SEC. di I Grado</w:t>
            </w:r>
          </w:p>
          <w:p w:rsidR="00C03C3F" w:rsidRPr="0041335C" w:rsidRDefault="00C03C3F" w:rsidP="00955FED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C03C3F" w:rsidRPr="0038277E" w:rsidTr="00CC2BA6">
        <w:tc>
          <w:tcPr>
            <w:tcW w:w="1644" w:type="pct"/>
          </w:tcPr>
          <w:p w:rsidR="00C03C3F" w:rsidRDefault="00C03C3F" w:rsidP="00955F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C3F" w:rsidRPr="0038277E" w:rsidRDefault="00C03C3F" w:rsidP="00955F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56" w:type="pct"/>
            <w:gridSpan w:val="2"/>
          </w:tcPr>
          <w:p w:rsidR="00C03C3F" w:rsidRDefault="00C03C3F" w:rsidP="00955FED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C3F" w:rsidRDefault="00C03C3F" w:rsidP="00955FED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51B35">
              <w:rPr>
                <w:rFonts w:ascii="Times New Roman" w:hAnsi="Times New Roman"/>
                <w:b/>
                <w:sz w:val="24"/>
                <w:szCs w:val="24"/>
              </w:rPr>
              <w:t xml:space="preserve">COMPETENZE DI BASE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TECNOLOGIA</w:t>
            </w:r>
          </w:p>
          <w:p w:rsidR="00C03C3F" w:rsidRPr="00751B35" w:rsidRDefault="00C03C3F" w:rsidP="00955FED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3C3F" w:rsidRPr="0038277E" w:rsidTr="00CC2BA6">
        <w:tc>
          <w:tcPr>
            <w:tcW w:w="1644" w:type="pct"/>
          </w:tcPr>
          <w:p w:rsidR="00C03C3F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  <w:p w:rsidR="00C03C3F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  <w:color w:val="000000"/>
                <w:lang w:val="it-IT"/>
              </w:rPr>
              <w:t>Fonti di legittimazione:</w:t>
            </w:r>
          </w:p>
          <w:p w:rsidR="00C03C3F" w:rsidRPr="0038277E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</w:tc>
        <w:tc>
          <w:tcPr>
            <w:tcW w:w="3356" w:type="pct"/>
            <w:gridSpan w:val="2"/>
          </w:tcPr>
          <w:p w:rsidR="00C03C3F" w:rsidRDefault="00C03C3F" w:rsidP="00955FED">
            <w:pPr>
              <w:pStyle w:val="TableContents"/>
              <w:rPr>
                <w:lang w:val="it-IT"/>
              </w:rPr>
            </w:pPr>
          </w:p>
          <w:p w:rsidR="00C03C3F" w:rsidRPr="00751B35" w:rsidRDefault="00C03C3F" w:rsidP="00955FED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Raccomandazione del Parlamento Europeo e del Consiglio 18.12.2006</w:t>
            </w:r>
          </w:p>
          <w:p w:rsidR="00C03C3F" w:rsidRDefault="00C03C3F" w:rsidP="00955FED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Indicazioni Nazionali per il Curricolo 2007</w:t>
            </w:r>
          </w:p>
          <w:p w:rsidR="00C03C3F" w:rsidRPr="00751B35" w:rsidRDefault="00C03C3F" w:rsidP="00955FED">
            <w:pPr>
              <w:pStyle w:val="TableContents"/>
              <w:rPr>
                <w:lang w:val="it-IT"/>
              </w:rPr>
            </w:pPr>
          </w:p>
        </w:tc>
      </w:tr>
      <w:tr w:rsidR="00C03C3F" w:rsidRPr="0038277E" w:rsidTr="00CC2BA6">
        <w:tc>
          <w:tcPr>
            <w:tcW w:w="1644" w:type="pct"/>
          </w:tcPr>
          <w:p w:rsidR="00C03C3F" w:rsidRPr="0038277E" w:rsidRDefault="00C03C3F" w:rsidP="00955FED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</w:rPr>
              <w:t>COMPETENZE SPECIFICHE/DI BASE</w:t>
            </w:r>
          </w:p>
        </w:tc>
        <w:tc>
          <w:tcPr>
            <w:tcW w:w="3356" w:type="pct"/>
            <w:gridSpan w:val="2"/>
          </w:tcPr>
          <w:p w:rsidR="00C03C3F" w:rsidRPr="00B5258A" w:rsidRDefault="00C03C3F" w:rsidP="00955FED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Progettare e realizzare semplici manufatti e strumenti spiegando le fasi del processo;</w:t>
            </w:r>
          </w:p>
          <w:p w:rsidR="00C03C3F" w:rsidRPr="00B5258A" w:rsidRDefault="00C03C3F" w:rsidP="00955FED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Utilizzare con dimestichezza le più comuni tecnologie, individuando le soluzioni potenzialmente utili ad un dato contesto applicativo, a partire dall’attività di studio;</w:t>
            </w:r>
          </w:p>
          <w:p w:rsidR="00C03C3F" w:rsidRPr="00950447" w:rsidRDefault="00C03C3F" w:rsidP="00955FED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447">
              <w:rPr>
                <w:rFonts w:ascii="Times New Roman" w:hAnsi="Times New Roman"/>
                <w:sz w:val="24"/>
                <w:szCs w:val="24"/>
              </w:rPr>
              <w:t>Individuare le potenzialità, i limiti e i rischi nell’uso delle tecnologie, con particolare riferimento al contesto produttivo, culturale e sociale in cui vengono applicate.</w:t>
            </w:r>
          </w:p>
        </w:tc>
      </w:tr>
      <w:tr w:rsidR="00C03C3F" w:rsidRPr="0038277E" w:rsidTr="00CC2BA6">
        <w:trPr>
          <w:trHeight w:val="384"/>
        </w:trPr>
        <w:tc>
          <w:tcPr>
            <w:tcW w:w="1644" w:type="pct"/>
          </w:tcPr>
          <w:p w:rsidR="00C03C3F" w:rsidRPr="0038277E" w:rsidRDefault="00C03C3F" w:rsidP="00955F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735" w:type="pct"/>
          </w:tcPr>
          <w:p w:rsidR="00C03C3F" w:rsidRPr="0038277E" w:rsidRDefault="00C03C3F" w:rsidP="00955FED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ABILITÀ</w:t>
            </w:r>
          </w:p>
        </w:tc>
        <w:tc>
          <w:tcPr>
            <w:tcW w:w="1621" w:type="pct"/>
          </w:tcPr>
          <w:p w:rsidR="00C03C3F" w:rsidRPr="0038277E" w:rsidRDefault="00C03C3F" w:rsidP="00955FED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CONOSCENZE</w:t>
            </w:r>
          </w:p>
        </w:tc>
      </w:tr>
      <w:tr w:rsidR="00C03C3F" w:rsidRPr="00630D53" w:rsidTr="00CC2BA6">
        <w:trPr>
          <w:trHeight w:val="384"/>
        </w:trPr>
        <w:tc>
          <w:tcPr>
            <w:tcW w:w="1644" w:type="pct"/>
          </w:tcPr>
          <w:p w:rsidR="00C03C3F" w:rsidRPr="00630D53" w:rsidRDefault="00C03C3F" w:rsidP="00955FE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C3F" w:rsidRPr="00630D53" w:rsidRDefault="00C03C3F" w:rsidP="00955FE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0D53">
              <w:rPr>
                <w:rFonts w:ascii="Times New Roman" w:hAnsi="Times New Roman"/>
                <w:sz w:val="24"/>
                <w:szCs w:val="24"/>
              </w:rPr>
              <w:t>Progettare e realizzare semplici manufatti e strumenti spiegando le fasi del processo</w:t>
            </w:r>
          </w:p>
          <w:p w:rsidR="00C03C3F" w:rsidRPr="00630D53" w:rsidRDefault="00C03C3F" w:rsidP="00630D53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pct"/>
          </w:tcPr>
          <w:p w:rsidR="008663C1" w:rsidRDefault="008663C1" w:rsidP="008663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VEDERE, OSSERVARE E SPERIMENTARE</w:t>
            </w:r>
          </w:p>
          <w:p w:rsidR="00C7470B" w:rsidRPr="00764C39" w:rsidRDefault="00C7470B" w:rsidP="008663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85B32" w:rsidRDefault="001446C5" w:rsidP="00385B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B32">
              <w:rPr>
                <w:rFonts w:ascii="Times New Roman" w:hAnsi="Times New Roman"/>
                <w:bCs/>
                <w:sz w:val="24"/>
                <w:szCs w:val="24"/>
              </w:rPr>
              <w:t>Acquisisce</w:t>
            </w:r>
            <w:r w:rsidR="00630D53" w:rsidRPr="00385B32">
              <w:rPr>
                <w:rFonts w:ascii="Times New Roman" w:hAnsi="Times New Roman"/>
                <w:bCs/>
                <w:sz w:val="24"/>
                <w:szCs w:val="24"/>
              </w:rPr>
              <w:t xml:space="preserve"> il concetto di trasformazione della realtà per opera dell’uomo</w:t>
            </w:r>
          </w:p>
          <w:p w:rsidR="00385B32" w:rsidRPr="00385B32" w:rsidRDefault="00385B32" w:rsidP="00385B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Riconosce e classifica</w:t>
            </w:r>
            <w:r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le fonti di energia rinnovabili e non rinnovabili</w:t>
            </w:r>
          </w:p>
          <w:p w:rsidR="00630D53" w:rsidRPr="00385B32" w:rsidRDefault="001446C5" w:rsidP="00630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B32">
              <w:rPr>
                <w:rFonts w:ascii="Times New Roman" w:hAnsi="Times New Roman"/>
                <w:bCs/>
                <w:sz w:val="24"/>
                <w:szCs w:val="24"/>
              </w:rPr>
              <w:t>Osserva e riconosce</w:t>
            </w:r>
            <w:r w:rsidR="00630D53" w:rsidRPr="00385B32">
              <w:rPr>
                <w:rFonts w:ascii="Times New Roman" w:hAnsi="Times New Roman"/>
                <w:bCs/>
                <w:sz w:val="24"/>
                <w:szCs w:val="24"/>
              </w:rPr>
              <w:t xml:space="preserve"> i mutamenti avvenuti nell’organizzazione socia</w:t>
            </w:r>
            <w:r w:rsidR="008663C1" w:rsidRPr="00385B32">
              <w:rPr>
                <w:rFonts w:ascii="Times New Roman" w:hAnsi="Times New Roman"/>
                <w:bCs/>
                <w:sz w:val="24"/>
                <w:szCs w:val="24"/>
              </w:rPr>
              <w:t xml:space="preserve">le e nei sistemi di produzione </w:t>
            </w:r>
            <w:r w:rsidR="00630D53" w:rsidRPr="00385B32">
              <w:rPr>
                <w:rFonts w:ascii="Times New Roman" w:hAnsi="Times New Roman"/>
                <w:bCs/>
                <w:sz w:val="24"/>
                <w:szCs w:val="24"/>
              </w:rPr>
              <w:t>durante le rivoluzioni industriali</w:t>
            </w:r>
          </w:p>
          <w:p w:rsidR="00C03C3F" w:rsidRPr="008663C1" w:rsidRDefault="00385B32" w:rsidP="008663C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Riconosce le trasformazioni avvenute con l’avvento e la diffusione dei principali mass-media</w:t>
            </w:r>
          </w:p>
        </w:tc>
        <w:tc>
          <w:tcPr>
            <w:tcW w:w="1621" w:type="pct"/>
          </w:tcPr>
          <w:p w:rsidR="00C7470B" w:rsidRDefault="00C7470B" w:rsidP="00C7470B">
            <w:pPr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3C3F" w:rsidRDefault="00385B32" w:rsidP="00385B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B32">
              <w:rPr>
                <w:rFonts w:ascii="Times New Roman" w:hAnsi="Times New Roman"/>
                <w:bCs/>
                <w:sz w:val="24"/>
                <w:szCs w:val="24"/>
              </w:rPr>
              <w:t>Il concetto di energia, le forme e le fonti di energia rinnovabili ed esauribili</w:t>
            </w:r>
          </w:p>
          <w:p w:rsidR="00C7470B" w:rsidRPr="00385B32" w:rsidRDefault="00C7470B" w:rsidP="00C7470B">
            <w:pPr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85B32" w:rsidRDefault="00C7470B" w:rsidP="00385B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70B">
              <w:rPr>
                <w:rFonts w:ascii="Times New Roman" w:hAnsi="Times New Roman"/>
                <w:bCs/>
                <w:sz w:val="24"/>
                <w:szCs w:val="24"/>
              </w:rPr>
              <w:t>La produzione di energia elettrica nelle centrali e le diverse tipologie</w:t>
            </w:r>
          </w:p>
          <w:p w:rsidR="00C7470B" w:rsidRDefault="00C7470B" w:rsidP="00C7470B">
            <w:pPr>
              <w:pStyle w:val="Paragrafoelenco"/>
              <w:rPr>
                <w:bCs/>
              </w:rPr>
            </w:pPr>
          </w:p>
          <w:p w:rsidR="00C7470B" w:rsidRDefault="00C7470B" w:rsidP="00385B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470B">
              <w:rPr>
                <w:rFonts w:ascii="Times New Roman" w:hAnsi="Times New Roman"/>
                <w:bCs/>
                <w:sz w:val="24"/>
                <w:szCs w:val="24"/>
              </w:rPr>
              <w:t>Le principali caratteristiche e regole del mondo dell’economia</w:t>
            </w:r>
          </w:p>
          <w:p w:rsidR="00C7470B" w:rsidRDefault="00C7470B" w:rsidP="00C7470B">
            <w:pPr>
              <w:pStyle w:val="Paragrafoelenco"/>
              <w:rPr>
                <w:bCs/>
              </w:rPr>
            </w:pPr>
          </w:p>
          <w:p w:rsidR="00C7470B" w:rsidRPr="00C7470B" w:rsidRDefault="00C7470B" w:rsidP="00385B32">
            <w:pPr>
              <w:numPr>
                <w:ilvl w:val="0"/>
                <w:numId w:val="2"/>
              </w:numPr>
              <w:spacing w:after="0" w:line="240" w:lineRule="auto"/>
            </w:pPr>
            <w:r w:rsidRPr="00C7470B">
              <w:rPr>
                <w:rFonts w:ascii="Times New Roman" w:hAnsi="Times New Roman"/>
                <w:bCs/>
                <w:sz w:val="24"/>
                <w:szCs w:val="24"/>
              </w:rPr>
              <w:t>La classificazione e le caratteristiche dei principali mezzi di comunicazione</w:t>
            </w:r>
          </w:p>
          <w:p w:rsidR="00C7470B" w:rsidRDefault="00C7470B" w:rsidP="00C7470B">
            <w:pPr>
              <w:pStyle w:val="Paragrafoelenco"/>
            </w:pPr>
          </w:p>
          <w:p w:rsidR="00C7470B" w:rsidRPr="00385B32" w:rsidRDefault="00C7470B" w:rsidP="00C7470B">
            <w:pPr>
              <w:spacing w:after="0" w:line="240" w:lineRule="auto"/>
              <w:ind w:left="720"/>
            </w:pPr>
          </w:p>
        </w:tc>
      </w:tr>
      <w:tr w:rsidR="00C03C3F" w:rsidRPr="00630D53" w:rsidTr="00CC2BA6">
        <w:trPr>
          <w:trHeight w:val="384"/>
        </w:trPr>
        <w:tc>
          <w:tcPr>
            <w:tcW w:w="1644" w:type="pct"/>
          </w:tcPr>
          <w:p w:rsidR="00C03C3F" w:rsidRPr="00630D53" w:rsidRDefault="00C03C3F" w:rsidP="00955FE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C3F" w:rsidRPr="00630D53" w:rsidRDefault="00C03C3F" w:rsidP="008663C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53">
              <w:rPr>
                <w:rFonts w:ascii="Times New Roman" w:hAnsi="Times New Roman"/>
                <w:sz w:val="24"/>
                <w:szCs w:val="24"/>
              </w:rPr>
              <w:t>Utilizzare con dimestichezza le più comuni tecnologie, individuando le soluzioni potenzialmente utili ad un dato contesto applicativo, a partire dall’attività di studio</w:t>
            </w:r>
          </w:p>
        </w:tc>
        <w:tc>
          <w:tcPr>
            <w:tcW w:w="1735" w:type="pct"/>
          </w:tcPr>
          <w:p w:rsidR="008663C1" w:rsidRPr="008663C1" w:rsidRDefault="008663C1" w:rsidP="008663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INTERVENIRE, TRASFORMARE E PRODURRE</w:t>
            </w:r>
          </w:p>
          <w:p w:rsidR="00630D53" w:rsidRPr="00630D53" w:rsidRDefault="001446C5" w:rsidP="00630D5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Utilizza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di una</w:t>
            </w:r>
            <w:r w:rsidR="00C7470B">
              <w:rPr>
                <w:rFonts w:ascii="Times New Roman" w:hAnsi="Times New Roman"/>
                <w:bCs/>
                <w:sz w:val="24"/>
                <w:szCs w:val="24"/>
              </w:rPr>
              <w:t xml:space="preserve"> terminologia tecnica specifica</w:t>
            </w:r>
          </w:p>
          <w:p w:rsidR="00630D53" w:rsidRPr="00630D53" w:rsidRDefault="008663C1" w:rsidP="00630D5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Elabora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grafici su</w:t>
            </w:r>
            <w:r w:rsidR="00C7470B">
              <w:rPr>
                <w:rFonts w:ascii="Times New Roman" w:hAnsi="Times New Roman"/>
                <w:bCs/>
                <w:sz w:val="24"/>
                <w:szCs w:val="24"/>
              </w:rPr>
              <w:t>lla trasformazione dell’energia</w:t>
            </w:r>
          </w:p>
          <w:p w:rsidR="00C7470B" w:rsidRDefault="001446C5" w:rsidP="00C747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Esprime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considerazioni oggettive sul risparmio e</w:t>
            </w:r>
            <w:r w:rsidR="00C7470B">
              <w:rPr>
                <w:rFonts w:ascii="Times New Roman" w:hAnsi="Times New Roman"/>
                <w:bCs/>
                <w:sz w:val="24"/>
                <w:szCs w:val="24"/>
              </w:rPr>
              <w:t xml:space="preserve">nergetico come fonte di energia </w:t>
            </w:r>
          </w:p>
          <w:p w:rsidR="00C7470B" w:rsidRPr="00630D53" w:rsidRDefault="00C7470B" w:rsidP="00C747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Rappresenta</w:t>
            </w:r>
            <w:r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figur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e solide nelle principali forme</w:t>
            </w:r>
            <w:r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convenzionali (proiez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ioni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ortogonali,  sviluppo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e assonometrie)</w:t>
            </w:r>
          </w:p>
          <w:p w:rsidR="00C03C3F" w:rsidRPr="00630D53" w:rsidRDefault="00C03C3F" w:rsidP="00C7470B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21" w:type="pct"/>
          </w:tcPr>
          <w:p w:rsidR="00C7470B" w:rsidRDefault="00C7470B" w:rsidP="00C7470B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470B" w:rsidRPr="00C7470B" w:rsidRDefault="00C7470B" w:rsidP="00C7470B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470B" w:rsidRDefault="00C7470B" w:rsidP="00C7470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proiezioni ortogonali delle figure solide</w:t>
            </w:r>
          </w:p>
          <w:p w:rsidR="00C7470B" w:rsidRDefault="00C7470B" w:rsidP="00C7470B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470B" w:rsidRDefault="00C7470B" w:rsidP="00C7470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La tecnica dello sviluppo dei solidi</w:t>
            </w:r>
          </w:p>
          <w:p w:rsidR="00C7470B" w:rsidRDefault="00C7470B" w:rsidP="00C747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470B" w:rsidRDefault="00C7470B" w:rsidP="00C7470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Il disegno assonometrico delle principali figure solide</w:t>
            </w:r>
          </w:p>
          <w:p w:rsidR="00C03C3F" w:rsidRPr="00630D53" w:rsidRDefault="00C03C3F" w:rsidP="00C7470B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3C3F" w:rsidRPr="00630D53" w:rsidTr="00CC2BA6">
        <w:trPr>
          <w:trHeight w:val="384"/>
        </w:trPr>
        <w:tc>
          <w:tcPr>
            <w:tcW w:w="1644" w:type="pct"/>
          </w:tcPr>
          <w:p w:rsidR="00C03C3F" w:rsidRPr="00630D53" w:rsidRDefault="00C03C3F" w:rsidP="00955FED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C3F" w:rsidRPr="00630D53" w:rsidRDefault="00C03C3F" w:rsidP="008663C1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53">
              <w:rPr>
                <w:rFonts w:ascii="Times New Roman" w:hAnsi="Times New Roman"/>
                <w:sz w:val="24"/>
                <w:szCs w:val="24"/>
              </w:rPr>
              <w:t>Individuare le potenzialità, i limiti e i rischi nell’uso delle tecnologie, con particolare riferimento al contesto produttivo, culturale e sociale in cui vengono applicate</w:t>
            </w:r>
          </w:p>
        </w:tc>
        <w:tc>
          <w:tcPr>
            <w:tcW w:w="1735" w:type="pct"/>
          </w:tcPr>
          <w:p w:rsidR="00C7470B" w:rsidRDefault="008663C1" w:rsidP="00C747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4C39">
              <w:rPr>
                <w:rFonts w:ascii="Times New Roman" w:hAnsi="Times New Roman"/>
                <w:b/>
                <w:bCs/>
                <w:sz w:val="24"/>
                <w:szCs w:val="24"/>
              </w:rPr>
              <w:t>PREVEDERE, IMMAGINARE E PROGETTARE</w:t>
            </w:r>
          </w:p>
          <w:p w:rsidR="00C7470B" w:rsidRDefault="00C7470B" w:rsidP="00C747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7470B" w:rsidRPr="00630D53" w:rsidRDefault="00C7470B" w:rsidP="00C7470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Attua</w:t>
            </w:r>
            <w:r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semplici rilievi d’ambiente e re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lativa restituzione grafica</w:t>
            </w:r>
          </w:p>
          <w:p w:rsidR="00630D53" w:rsidRPr="00630D53" w:rsidRDefault="001446C5" w:rsidP="00630D5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Utilizza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 xml:space="preserve"> con padronanza le norme convenzionali del disegno tecnico (linee, quotature, scal</w:t>
            </w:r>
            <w:r w:rsidR="00C7470B">
              <w:rPr>
                <w:rFonts w:ascii="Times New Roman" w:hAnsi="Times New Roman"/>
                <w:bCs/>
                <w:sz w:val="24"/>
                <w:szCs w:val="24"/>
              </w:rPr>
              <w:t>e di riduzione e ingrandimento)</w:t>
            </w:r>
          </w:p>
          <w:p w:rsidR="00630D53" w:rsidRPr="00630D53" w:rsidRDefault="001446C5" w:rsidP="00630D5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Progetta 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>sem</w:t>
            </w:r>
            <w:r w:rsidR="00C7470B">
              <w:rPr>
                <w:rFonts w:ascii="Times New Roman" w:hAnsi="Times New Roman"/>
                <w:bCs/>
                <w:sz w:val="24"/>
                <w:szCs w:val="24"/>
              </w:rPr>
              <w:t>plici oggetti di uso quotidiano</w:t>
            </w:r>
          </w:p>
          <w:p w:rsidR="00C03C3F" w:rsidRPr="00630D53" w:rsidRDefault="005F554B" w:rsidP="00630D5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Produ</w:t>
            </w:r>
            <w:r w:rsidR="001446C5">
              <w:rPr>
                <w:rFonts w:ascii="Times New Roman" w:hAnsi="Times New Roman"/>
                <w:bCs/>
                <w:sz w:val="24"/>
                <w:szCs w:val="24"/>
              </w:rPr>
              <w:t>ce</w:t>
            </w:r>
            <w:r w:rsidR="00C7470B">
              <w:rPr>
                <w:rFonts w:ascii="Times New Roman" w:hAnsi="Times New Roman"/>
                <w:bCs/>
                <w:sz w:val="24"/>
                <w:szCs w:val="24"/>
              </w:rPr>
              <w:t xml:space="preserve"> semplici schemi grafici</w:t>
            </w:r>
          </w:p>
        </w:tc>
        <w:tc>
          <w:tcPr>
            <w:tcW w:w="1621" w:type="pct"/>
          </w:tcPr>
          <w:p w:rsidR="00DF413A" w:rsidRDefault="00DF413A" w:rsidP="00DF413A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0D53" w:rsidRDefault="00C7470B" w:rsidP="00630D5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L’u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>so d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egl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>i strumenti tradizionali al fine di reali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zzare tavole di disegno tecnico</w:t>
            </w:r>
          </w:p>
          <w:p w:rsidR="00DF413A" w:rsidRPr="00630D53" w:rsidRDefault="00DF413A" w:rsidP="00DF413A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0D53" w:rsidRDefault="00DF413A" w:rsidP="00630D5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 p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>rocedure del disegno ge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ometrico con l’uso del computer</w:t>
            </w:r>
          </w:p>
          <w:p w:rsidR="00DF413A" w:rsidRPr="00630D53" w:rsidRDefault="00DF413A" w:rsidP="00DF41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0D53" w:rsidRPr="00630D53" w:rsidRDefault="00DF413A" w:rsidP="00630D5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Il p</w:t>
            </w:r>
            <w:r w:rsidR="001446C5">
              <w:rPr>
                <w:rFonts w:ascii="Times New Roman" w:hAnsi="Times New Roman"/>
                <w:bCs/>
                <w:sz w:val="24"/>
                <w:szCs w:val="24"/>
              </w:rPr>
              <w:t xml:space="preserve">rocedimento per una </w:t>
            </w:r>
            <w:r w:rsidR="00630D53" w:rsidRPr="00630D53">
              <w:rPr>
                <w:rFonts w:ascii="Times New Roman" w:hAnsi="Times New Roman"/>
                <w:bCs/>
                <w:sz w:val="24"/>
                <w:szCs w:val="24"/>
              </w:rPr>
              <w:t>progettazione di base di oggetti in rapp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orto alla forma e alla funzione</w:t>
            </w:r>
          </w:p>
          <w:p w:rsidR="00C03C3F" w:rsidRPr="00630D53" w:rsidRDefault="00C03C3F" w:rsidP="00DF41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03C3F" w:rsidRDefault="00C03C3F">
      <w:pPr>
        <w:rPr>
          <w:rFonts w:ascii="Times New Roman" w:hAnsi="Times New Roman"/>
          <w:sz w:val="24"/>
          <w:szCs w:val="24"/>
        </w:rPr>
      </w:pPr>
    </w:p>
    <w:p w:rsidR="005F554B" w:rsidRDefault="005F554B">
      <w:pPr>
        <w:rPr>
          <w:rFonts w:ascii="Times New Roman" w:hAnsi="Times New Roman"/>
          <w:sz w:val="24"/>
          <w:szCs w:val="24"/>
        </w:rPr>
      </w:pPr>
    </w:p>
    <w:p w:rsidR="00DF413A" w:rsidRDefault="00DF413A">
      <w:pPr>
        <w:rPr>
          <w:rFonts w:ascii="Times New Roman" w:hAnsi="Times New Roman"/>
          <w:sz w:val="24"/>
          <w:szCs w:val="24"/>
        </w:rPr>
      </w:pPr>
    </w:p>
    <w:p w:rsidR="00DF413A" w:rsidRDefault="00DF413A">
      <w:pPr>
        <w:rPr>
          <w:rFonts w:ascii="Times New Roman" w:hAnsi="Times New Roman"/>
          <w:sz w:val="24"/>
          <w:szCs w:val="24"/>
        </w:rPr>
      </w:pPr>
    </w:p>
    <w:p w:rsidR="00DF413A" w:rsidRDefault="00DF413A">
      <w:pPr>
        <w:rPr>
          <w:rFonts w:ascii="Times New Roman" w:hAnsi="Times New Roman"/>
          <w:sz w:val="24"/>
          <w:szCs w:val="24"/>
        </w:rPr>
      </w:pPr>
    </w:p>
    <w:p w:rsidR="00DF413A" w:rsidRDefault="00DF413A">
      <w:pPr>
        <w:rPr>
          <w:rFonts w:ascii="Times New Roman" w:hAnsi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426"/>
      </w:tblGrid>
      <w:tr w:rsidR="005F554B" w:rsidRPr="00C27A57" w:rsidTr="00783C6A">
        <w:tc>
          <w:tcPr>
            <w:tcW w:w="14426" w:type="dxa"/>
          </w:tcPr>
          <w:p w:rsidR="005F554B" w:rsidRPr="00C27A57" w:rsidRDefault="005F554B" w:rsidP="005F55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7A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Traguardi per lo sviluppo delle competenze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TECNOLOGIA</w:t>
            </w:r>
            <w:r w:rsidRPr="00C27A57">
              <w:rPr>
                <w:rFonts w:ascii="Times New Roman" w:hAnsi="Times New Roman"/>
                <w:b/>
                <w:sz w:val="24"/>
                <w:szCs w:val="24"/>
              </w:rPr>
              <w:t xml:space="preserve"> al termine della scuola secondaria di primo grado</w:t>
            </w:r>
          </w:p>
        </w:tc>
      </w:tr>
      <w:tr w:rsidR="005F554B" w:rsidRPr="00C27A57" w:rsidTr="00783C6A">
        <w:tc>
          <w:tcPr>
            <w:tcW w:w="14426" w:type="dxa"/>
          </w:tcPr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>L’alunno riconosce nell’ambiente che lo circonda i principali sistemi tecnologici e le molteplici relazioni che essi stabiliscono con gli esseri viventi 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gli altri elementi naturali.</w:t>
            </w:r>
          </w:p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>Conosce i principali processi di trasformazione di risorse o di produzione di beni e riconosce le diver</w:t>
            </w:r>
            <w:r>
              <w:rPr>
                <w:rFonts w:ascii="Times New Roman" w:hAnsi="Times New Roman"/>
                <w:sz w:val="24"/>
                <w:szCs w:val="24"/>
              </w:rPr>
              <w:t>se forme di energia coinvolte.</w:t>
            </w:r>
          </w:p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 xml:space="preserve">È in grado di ipotizzare le possibili conseguenze di una decisione o di una scelta di tipo tecnologico, riconoscendo in ogni innovazione opportunità </w:t>
            </w:r>
            <w:r>
              <w:rPr>
                <w:rFonts w:ascii="Times New Roman" w:hAnsi="Times New Roman"/>
                <w:sz w:val="24"/>
                <w:szCs w:val="24"/>
              </w:rPr>
              <w:t>e rischi.</w:t>
            </w:r>
          </w:p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>Conosce e utilizza oggetti, strumenti e macchine di uso comune ed è in grado di classificarli e di descriverne la funzione in relazione alla forma, 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lla struttura e ai materiali. </w:t>
            </w:r>
          </w:p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>Utilizza adeguate risorse materiali, informative e organizzative per la progettazione e la realizzazione di semplici prod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otti, anche di tipo digitale. </w:t>
            </w:r>
          </w:p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>Ricava dalla lettura e dall’analisi di testi o tabelle informazioni sui beni o sui servizi disponibili sul mercato, in modo da esprimere valutazioni rispe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tto a criteri di tipo diverso. </w:t>
            </w:r>
          </w:p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>Conosce le proprietà e le caratteristiche dei diversi mezzi di comunicazione ed è in grado di farne un uso efficace e responsabile rispetto alle proprie necessità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di studio e socializzazione. </w:t>
            </w:r>
          </w:p>
          <w:p w:rsid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>Sa utilizzare comunicazioni procedurali e istruzioni tecniche per eseguire, in maniera metodica e razionale, compiti operativi complessi, anche collaborando e cooperando con i comp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agni. </w:t>
            </w:r>
          </w:p>
          <w:p w:rsidR="005F554B" w:rsidRPr="005F554B" w:rsidRDefault="005F554B" w:rsidP="005F5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54B">
              <w:rPr>
                <w:rFonts w:ascii="Times New Roman" w:hAnsi="Times New Roman"/>
                <w:sz w:val="24"/>
                <w:szCs w:val="24"/>
              </w:rPr>
              <w:t xml:space="preserve">Progetta e realizza rappresentazioni grafiche o </w:t>
            </w:r>
            <w:proofErr w:type="spellStart"/>
            <w:r w:rsidRPr="005F554B">
              <w:rPr>
                <w:rFonts w:ascii="Times New Roman" w:hAnsi="Times New Roman"/>
                <w:sz w:val="24"/>
                <w:szCs w:val="24"/>
              </w:rPr>
              <w:t>infografiche</w:t>
            </w:r>
            <w:proofErr w:type="spellEnd"/>
            <w:r w:rsidRPr="005F554B">
              <w:rPr>
                <w:rFonts w:ascii="Times New Roman" w:hAnsi="Times New Roman"/>
                <w:sz w:val="24"/>
                <w:szCs w:val="24"/>
              </w:rPr>
              <w:t>, relative alla struttura e al funzionamento di sistemi materiali o immateriali, utilizzando elementi del disegno tecnico o altri linguaggi multimediali e di programmazione.</w:t>
            </w:r>
          </w:p>
        </w:tc>
      </w:tr>
    </w:tbl>
    <w:p w:rsidR="005F554B" w:rsidRDefault="005F554B">
      <w:pPr>
        <w:rPr>
          <w:rFonts w:ascii="Times New Roman" w:hAnsi="Times New Roman"/>
          <w:sz w:val="24"/>
          <w:szCs w:val="24"/>
        </w:rPr>
      </w:pPr>
    </w:p>
    <w:p w:rsidR="005F554B" w:rsidRDefault="005F554B">
      <w:pPr>
        <w:rPr>
          <w:rFonts w:ascii="Times New Roman" w:hAnsi="Times New Roman"/>
          <w:sz w:val="24"/>
          <w:szCs w:val="24"/>
        </w:rPr>
      </w:pPr>
    </w:p>
    <w:p w:rsidR="005F554B" w:rsidRPr="00630D53" w:rsidRDefault="005F554B">
      <w:pPr>
        <w:rPr>
          <w:rFonts w:ascii="Times New Roman" w:hAnsi="Times New Roman"/>
          <w:sz w:val="24"/>
          <w:szCs w:val="24"/>
        </w:rPr>
      </w:pPr>
    </w:p>
    <w:sectPr w:rsidR="005F554B" w:rsidRPr="00630D53" w:rsidSect="00A6505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2495"/>
    <w:multiLevelType w:val="hybridMultilevel"/>
    <w:tmpl w:val="573E7276"/>
    <w:lvl w:ilvl="0" w:tplc="B00062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62000"/>
    <w:multiLevelType w:val="hybridMultilevel"/>
    <w:tmpl w:val="989035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D1282"/>
    <w:multiLevelType w:val="hybridMultilevel"/>
    <w:tmpl w:val="815E90F2"/>
    <w:lvl w:ilvl="0" w:tplc="B00062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04C9"/>
    <w:multiLevelType w:val="hybridMultilevel"/>
    <w:tmpl w:val="9F2CFDB6"/>
    <w:lvl w:ilvl="0" w:tplc="2D06A5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373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27289B"/>
    <w:multiLevelType w:val="hybridMultilevel"/>
    <w:tmpl w:val="0194E260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AD45416"/>
    <w:multiLevelType w:val="hybridMultilevel"/>
    <w:tmpl w:val="0EDA3C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8037A"/>
    <w:multiLevelType w:val="hybridMultilevel"/>
    <w:tmpl w:val="27B251C2"/>
    <w:lvl w:ilvl="0" w:tplc="BBB22B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72128"/>
    <w:multiLevelType w:val="hybridMultilevel"/>
    <w:tmpl w:val="1442868A"/>
    <w:lvl w:ilvl="0" w:tplc="2D06A5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A106A"/>
    <w:multiLevelType w:val="hybridMultilevel"/>
    <w:tmpl w:val="BDE0A9D0"/>
    <w:lvl w:ilvl="0" w:tplc="2D06A5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77248"/>
    <w:multiLevelType w:val="hybridMultilevel"/>
    <w:tmpl w:val="13D2D9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A1AC5"/>
    <w:multiLevelType w:val="hybridMultilevel"/>
    <w:tmpl w:val="FD32052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B25378"/>
    <w:multiLevelType w:val="hybridMultilevel"/>
    <w:tmpl w:val="C7C8CA6E"/>
    <w:lvl w:ilvl="0" w:tplc="2D06A5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"/>
  </w:num>
  <w:num w:numId="5">
    <w:abstractNumId w:val="4"/>
  </w:num>
  <w:num w:numId="6">
    <w:abstractNumId w:val="10"/>
  </w:num>
  <w:num w:numId="7">
    <w:abstractNumId w:val="2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447"/>
    <w:rsid w:val="00036664"/>
    <w:rsid w:val="001446C5"/>
    <w:rsid w:val="001645F5"/>
    <w:rsid w:val="002264E1"/>
    <w:rsid w:val="00385B32"/>
    <w:rsid w:val="003B0268"/>
    <w:rsid w:val="004F08BF"/>
    <w:rsid w:val="005E1B11"/>
    <w:rsid w:val="005F554B"/>
    <w:rsid w:val="00630D53"/>
    <w:rsid w:val="00764C39"/>
    <w:rsid w:val="007A5A40"/>
    <w:rsid w:val="007C62A8"/>
    <w:rsid w:val="00806094"/>
    <w:rsid w:val="008663C1"/>
    <w:rsid w:val="00950447"/>
    <w:rsid w:val="00974095"/>
    <w:rsid w:val="009E4038"/>
    <w:rsid w:val="00A6505A"/>
    <w:rsid w:val="00AE45D4"/>
    <w:rsid w:val="00B13DFC"/>
    <w:rsid w:val="00B35AF1"/>
    <w:rsid w:val="00B67771"/>
    <w:rsid w:val="00BB352E"/>
    <w:rsid w:val="00C03C3F"/>
    <w:rsid w:val="00C7470B"/>
    <w:rsid w:val="00C801F9"/>
    <w:rsid w:val="00CC2BA6"/>
    <w:rsid w:val="00DF413A"/>
    <w:rsid w:val="00E16ADD"/>
    <w:rsid w:val="00ED4A5F"/>
    <w:rsid w:val="00EF3BBF"/>
    <w:rsid w:val="00F300AA"/>
    <w:rsid w:val="00F93B5B"/>
    <w:rsid w:val="00FC0EB3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9A3F4-564C-4AC4-B987-C4F9A94E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0447"/>
    <w:pPr>
      <w:spacing w:after="200" w:line="276" w:lineRule="auto"/>
    </w:pPr>
    <w:rPr>
      <w:rFonts w:ascii="Calibri" w:eastAsia="Calibri" w:hAnsi="Calibri" w:cs="Times New Roman"/>
    </w:rPr>
  </w:style>
  <w:style w:type="paragraph" w:styleId="Titolo3">
    <w:name w:val="heading 3"/>
    <w:basedOn w:val="Normale"/>
    <w:next w:val="Normale"/>
    <w:link w:val="Titolo3Carattere"/>
    <w:qFormat/>
    <w:rsid w:val="00E16ADD"/>
    <w:pPr>
      <w:keepNext/>
      <w:framePr w:hSpace="141" w:wrap="around" w:vAnchor="page" w:hAnchor="margin" w:y="1958"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45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044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TableContents">
    <w:name w:val="Table Contents"/>
    <w:basedOn w:val="Corpotesto"/>
    <w:rsid w:val="00950447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59"/>
    <w:rsid w:val="00950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semiHidden/>
    <w:unhideWhenUsed/>
    <w:rsid w:val="0095044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50447"/>
    <w:rPr>
      <w:rFonts w:ascii="Calibri" w:eastAsia="Calibri" w:hAnsi="Calibri" w:cs="Times New Roman"/>
    </w:rPr>
  </w:style>
  <w:style w:type="paragraph" w:styleId="Titolo">
    <w:name w:val="Title"/>
    <w:basedOn w:val="Normale"/>
    <w:link w:val="TitoloCarattere"/>
    <w:qFormat/>
    <w:rsid w:val="00E16AD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E16ADD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16ADD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45D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essunaspaziatura">
    <w:name w:val="No Spacing"/>
    <w:qFormat/>
    <w:rsid w:val="00AE4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Grazia Sommella</dc:creator>
  <cp:lastModifiedBy>Utente Windows</cp:lastModifiedBy>
  <cp:revision>2</cp:revision>
  <dcterms:created xsi:type="dcterms:W3CDTF">2019-09-04T17:13:00Z</dcterms:created>
  <dcterms:modified xsi:type="dcterms:W3CDTF">2019-09-04T17:13:00Z</dcterms:modified>
</cp:coreProperties>
</file>